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12" w:rsidRPr="00506612" w:rsidRDefault="00506612" w:rsidP="0050661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06612">
        <w:rPr>
          <w:color w:val="000000"/>
        </w:rPr>
        <w:t>Сегодня 70 лет снятию блокады Ленинграда. Блокада - одно из самых страшных слов войны. Связи с этим в МАОУ «Лицей-интернат №7» прошли классные часы, посвященные к блокаде. А именно как работали школы во время блокады, как молодые жители блокадного Ленинграда стремились к знаниям. Детей, продолжавших заниматься в суровую зиму 1941/42 годов, ленинградцы трогательно и с большим уважением называли</w:t>
      </w:r>
      <w:r>
        <w:rPr>
          <w:color w:val="000000"/>
        </w:rPr>
        <w:t xml:space="preserve"> </w:t>
      </w:r>
      <w:r w:rsidRPr="00506612">
        <w:rPr>
          <w:color w:val="000000"/>
        </w:rPr>
        <w:t>«зимовщиками</w:t>
      </w:r>
      <w:r>
        <w:rPr>
          <w:color w:val="000000"/>
        </w:rPr>
        <w:t>».</w:t>
      </w:r>
    </w:p>
    <w:p w:rsidR="00000000" w:rsidRDefault="0080490F"/>
    <w:p w:rsidR="00506612" w:rsidRDefault="00506612">
      <w:r w:rsidRPr="00506612">
        <w:rPr>
          <w:highlight w:val="yellow"/>
        </w:rPr>
        <w:drawing>
          <wp:inline distT="0" distB="0" distL="0" distR="0">
            <wp:extent cx="2438400" cy="1438275"/>
            <wp:effectExtent l="19050" t="0" r="0" b="0"/>
            <wp:docPr id="1" name="Рисунок 1" descr="http://leningradpobeda.ru/upload/no-matter-ed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ningradpobeda.ru/upload/no-matter-edu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612"/>
    <w:rsid w:val="00506612"/>
    <w:rsid w:val="00804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66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50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2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2</cp:revision>
  <dcterms:created xsi:type="dcterms:W3CDTF">2014-01-27T05:56:00Z</dcterms:created>
  <dcterms:modified xsi:type="dcterms:W3CDTF">2014-01-27T06:06:00Z</dcterms:modified>
</cp:coreProperties>
</file>